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018D0" w14:textId="1FD2B0A9" w:rsidR="00AC1FCC" w:rsidRDefault="00A81FEB" w:rsidP="00663CEA">
      <w:pPr>
        <w:pStyle w:val="a3"/>
        <w:rPr>
          <w:sz w:val="40"/>
          <w:szCs w:val="40"/>
        </w:rPr>
      </w:pPr>
      <w:r w:rsidRPr="007053DC">
        <w:rPr>
          <w:rFonts w:hint="eastAsia"/>
          <w:sz w:val="40"/>
          <w:szCs w:val="40"/>
        </w:rPr>
        <w:t>題名</w:t>
      </w:r>
    </w:p>
    <w:p w14:paraId="0EA35EB0" w14:textId="565525D1" w:rsidR="00886614" w:rsidRPr="00886614" w:rsidRDefault="00663CEA" w:rsidP="00663CEA">
      <w:pPr>
        <w:jc w:val="center"/>
        <w:rPr>
          <w:rFonts w:hint="eastAsia"/>
        </w:rPr>
      </w:pPr>
      <w:r>
        <w:rPr>
          <w:rFonts w:hint="eastAsia"/>
        </w:rPr>
        <w:t>Title</w:t>
      </w:r>
    </w:p>
    <w:p w14:paraId="099DAB66" w14:textId="77777777" w:rsidR="00367FED" w:rsidRDefault="00367FED" w:rsidP="00663CEA">
      <w:pPr>
        <w:jc w:val="center"/>
      </w:pPr>
      <w:r>
        <w:rPr>
          <w:rFonts w:hint="eastAsia"/>
        </w:rPr>
        <w:t>Name名前</w:t>
      </w:r>
    </w:p>
    <w:p w14:paraId="6B71ED3F" w14:textId="47F75D16" w:rsidR="00367FED" w:rsidRDefault="00370174" w:rsidP="00663CEA">
      <w:pPr>
        <w:jc w:val="center"/>
      </w:pPr>
      <w:r>
        <w:rPr>
          <w:rFonts w:hint="eastAsia"/>
        </w:rPr>
        <w:t>Affiliation</w:t>
      </w:r>
      <w:r w:rsidR="00367FED">
        <w:rPr>
          <w:rFonts w:hint="eastAsia"/>
        </w:rPr>
        <w:t>所属</w:t>
      </w:r>
    </w:p>
    <w:p w14:paraId="59DAA1C9" w14:textId="77777777" w:rsidR="00CA0CFA" w:rsidRDefault="00CA0CFA" w:rsidP="00A81FEB"/>
    <w:p w14:paraId="272AEF58" w14:textId="6050ED8F" w:rsidR="00D54459" w:rsidRDefault="00D54459" w:rsidP="00A81FEB">
      <w:pPr>
        <w:rPr>
          <w:rFonts w:hint="eastAsia"/>
        </w:rPr>
      </w:pPr>
      <w:r>
        <w:rPr>
          <w:rFonts w:hint="eastAsia"/>
        </w:rPr>
        <w:t>Keywordキーワード</w:t>
      </w:r>
    </w:p>
    <w:p w14:paraId="71AEAD1B" w14:textId="1B250BDB" w:rsidR="00CA0CFA" w:rsidRDefault="00B20708" w:rsidP="00663CEA">
      <w:pPr>
        <w:jc w:val="center"/>
      </w:pPr>
      <w:r>
        <w:rPr>
          <w:rFonts w:hint="eastAsia"/>
        </w:rPr>
        <w:t>Abstract</w:t>
      </w:r>
      <w:r w:rsidR="00CA0CFA">
        <w:rPr>
          <w:rFonts w:hint="eastAsia"/>
        </w:rPr>
        <w:t>要旨</w:t>
      </w:r>
    </w:p>
    <w:p w14:paraId="1A566146" w14:textId="77777777" w:rsidR="00B20708" w:rsidRDefault="00B20708" w:rsidP="00A81FEB"/>
    <w:p w14:paraId="35B83421" w14:textId="414C6D8B" w:rsidR="00B20708" w:rsidRDefault="00EA60AC" w:rsidP="0051576E">
      <w:pPr>
        <w:pStyle w:val="a9"/>
        <w:numPr>
          <w:ilvl w:val="0"/>
          <w:numId w:val="1"/>
        </w:numPr>
      </w:pPr>
      <w:r>
        <w:rPr>
          <w:rFonts w:hint="eastAsia"/>
        </w:rPr>
        <w:t>Problem</w:t>
      </w:r>
      <w:r w:rsidR="0051576E">
        <w:rPr>
          <w:rFonts w:hint="eastAsia"/>
        </w:rPr>
        <w:t>問題</w:t>
      </w:r>
    </w:p>
    <w:p w14:paraId="5B986674" w14:textId="7E8D78F6" w:rsidR="00D54459" w:rsidRDefault="00D54459" w:rsidP="00D54459">
      <w:r>
        <w:rPr>
          <w:rFonts w:hint="eastAsia"/>
        </w:rPr>
        <w:t>１－１．</w:t>
      </w:r>
    </w:p>
    <w:p w14:paraId="367F7DB5" w14:textId="35A178B1" w:rsidR="00D54459" w:rsidRDefault="00D54459" w:rsidP="00D54459">
      <w:pPr>
        <w:rPr>
          <w:rFonts w:hint="eastAsia"/>
        </w:rPr>
      </w:pPr>
      <w:r>
        <w:rPr>
          <w:rFonts w:hint="eastAsia"/>
        </w:rPr>
        <w:t>１－２．</w:t>
      </w:r>
    </w:p>
    <w:p w14:paraId="0F5F5658" w14:textId="7135B829" w:rsidR="0051576E" w:rsidRDefault="001F7440" w:rsidP="0051576E">
      <w:pPr>
        <w:pStyle w:val="a9"/>
        <w:numPr>
          <w:ilvl w:val="0"/>
          <w:numId w:val="1"/>
        </w:numPr>
      </w:pPr>
      <w:r>
        <w:rPr>
          <w:rFonts w:hint="eastAsia"/>
        </w:rPr>
        <w:t>Purpose</w:t>
      </w:r>
      <w:r w:rsidR="0051576E">
        <w:rPr>
          <w:rFonts w:hint="eastAsia"/>
        </w:rPr>
        <w:t>目的</w:t>
      </w:r>
    </w:p>
    <w:p w14:paraId="11DB5361" w14:textId="52A9275F" w:rsidR="0051576E" w:rsidRDefault="006A0B1C" w:rsidP="0051576E">
      <w:pPr>
        <w:pStyle w:val="a9"/>
        <w:numPr>
          <w:ilvl w:val="0"/>
          <w:numId w:val="1"/>
        </w:numPr>
      </w:pPr>
      <w:r>
        <w:rPr>
          <w:rFonts w:hint="eastAsia"/>
        </w:rPr>
        <w:t>Method</w:t>
      </w:r>
      <w:r w:rsidR="0051576E">
        <w:rPr>
          <w:rFonts w:hint="eastAsia"/>
        </w:rPr>
        <w:t>方法</w:t>
      </w:r>
    </w:p>
    <w:p w14:paraId="420A5042" w14:textId="21E9983D" w:rsidR="00D54459" w:rsidRDefault="00D54459" w:rsidP="00D54459">
      <w:r>
        <w:rPr>
          <w:rFonts w:hint="eastAsia"/>
        </w:rPr>
        <w:t>３－１．対象者</w:t>
      </w:r>
    </w:p>
    <w:p w14:paraId="2EBB4516" w14:textId="328CBBF5" w:rsidR="00D54459" w:rsidRDefault="00D54459" w:rsidP="00D54459">
      <w:pPr>
        <w:rPr>
          <w:rFonts w:hint="eastAsia"/>
        </w:rPr>
      </w:pPr>
      <w:r>
        <w:rPr>
          <w:rFonts w:hint="eastAsia"/>
        </w:rPr>
        <w:t>３－２．</w:t>
      </w:r>
      <w:r w:rsidR="0077423A">
        <w:rPr>
          <w:rFonts w:hint="eastAsia"/>
        </w:rPr>
        <w:t>分析方法</w:t>
      </w:r>
    </w:p>
    <w:p w14:paraId="132ACB10" w14:textId="775F4947" w:rsidR="0051576E" w:rsidRDefault="001C4F91" w:rsidP="0051576E">
      <w:pPr>
        <w:pStyle w:val="a9"/>
        <w:numPr>
          <w:ilvl w:val="0"/>
          <w:numId w:val="1"/>
        </w:numPr>
      </w:pPr>
      <w:r>
        <w:rPr>
          <w:rFonts w:hint="eastAsia"/>
        </w:rPr>
        <w:t>Results結果</w:t>
      </w:r>
    </w:p>
    <w:p w14:paraId="6D0FAF1E" w14:textId="3D8A79B1" w:rsidR="0051576E" w:rsidRDefault="001C4F91" w:rsidP="0051576E">
      <w:pPr>
        <w:pStyle w:val="a9"/>
        <w:numPr>
          <w:ilvl w:val="0"/>
          <w:numId w:val="1"/>
        </w:numPr>
      </w:pPr>
      <w:r>
        <w:rPr>
          <w:rFonts w:hint="eastAsia"/>
        </w:rPr>
        <w:t>Investigations考察</w:t>
      </w:r>
    </w:p>
    <w:p w14:paraId="5EF502D4" w14:textId="3F8C6AAA" w:rsidR="0051576E" w:rsidRDefault="003B220F" w:rsidP="0051576E">
      <w:pPr>
        <w:pStyle w:val="a9"/>
        <w:numPr>
          <w:ilvl w:val="0"/>
          <w:numId w:val="1"/>
        </w:numPr>
      </w:pPr>
      <w:r>
        <w:rPr>
          <w:rFonts w:hint="eastAsia"/>
        </w:rPr>
        <w:t>Conclusions結論</w:t>
      </w:r>
    </w:p>
    <w:p w14:paraId="4FB7AB2C" w14:textId="2C0E422E" w:rsidR="003B220F" w:rsidRDefault="003B220F" w:rsidP="0051576E">
      <w:pPr>
        <w:pStyle w:val="a9"/>
        <w:numPr>
          <w:ilvl w:val="0"/>
          <w:numId w:val="1"/>
        </w:numPr>
      </w:pPr>
      <w:r>
        <w:rPr>
          <w:rFonts w:hint="eastAsia"/>
        </w:rPr>
        <w:t>Literature文献</w:t>
      </w:r>
    </w:p>
    <w:p w14:paraId="397984C6" w14:textId="77777777" w:rsidR="00264064" w:rsidRDefault="00264064" w:rsidP="007958B7"/>
    <w:p w14:paraId="1C512B14" w14:textId="77777777" w:rsidR="00264064" w:rsidRDefault="00264064" w:rsidP="007958B7"/>
    <w:p w14:paraId="01E25647" w14:textId="77777777" w:rsidR="00264064" w:rsidRDefault="00264064" w:rsidP="007958B7"/>
    <w:p w14:paraId="59D109D9" w14:textId="6829314B" w:rsidR="00264064" w:rsidRDefault="004328BA" w:rsidP="00264064">
      <w:r>
        <w:rPr>
          <w:rFonts w:hint="eastAsia"/>
        </w:rPr>
        <w:t>（参考）</w:t>
      </w:r>
      <w:r w:rsidR="00264064">
        <w:rPr>
          <w:rFonts w:hint="eastAsia"/>
        </w:rPr>
        <w:t>「アジア災害トラウマ研究」執筆要項</w:t>
      </w:r>
    </w:p>
    <w:p w14:paraId="4373AD90" w14:textId="77777777" w:rsidR="00264064" w:rsidRDefault="00264064" w:rsidP="00264064">
      <w:r>
        <w:t>Asian Journal of Disaster and Trauma Studies</w:t>
      </w:r>
    </w:p>
    <w:p w14:paraId="47D63E16" w14:textId="77777777" w:rsidR="00264064" w:rsidRDefault="00264064" w:rsidP="00264064">
      <w:r>
        <w:rPr>
          <w:rFonts w:hint="eastAsia"/>
        </w:rPr>
        <w:t>（</w:t>
      </w:r>
      <w:r>
        <w:t>2025年10月20日）</w:t>
      </w:r>
    </w:p>
    <w:p w14:paraId="0118A47E" w14:textId="77777777" w:rsidR="00264064" w:rsidRDefault="00264064" w:rsidP="00264064">
      <w:r>
        <w:t>2020年10月12日制定　2025年10月20日改正</w:t>
      </w:r>
    </w:p>
    <w:p w14:paraId="296B28BA" w14:textId="77777777" w:rsidR="00264064" w:rsidRDefault="00264064" w:rsidP="00264064">
      <w:r>
        <w:t>1. 論文の投稿にあたり、その第一執筆者は本学会会員であることを要する。連名者及び依頼論文は必ずしも本学会員である必要はない。</w:t>
      </w:r>
    </w:p>
    <w:p w14:paraId="0F062ED5" w14:textId="77777777" w:rsidR="00264064" w:rsidRDefault="00264064" w:rsidP="00264064"/>
    <w:p w14:paraId="7B3F5663" w14:textId="77777777" w:rsidR="00264064" w:rsidRDefault="00264064" w:rsidP="00264064">
      <w:r>
        <w:t>2. 投稿される論文は未公刊の論文とする。他の学術雑誌や商業雑誌、大学・研究所紀要などや著書として既刊、あるいは、これらに投稿中の論文は本誌に投稿できない。</w:t>
      </w:r>
    </w:p>
    <w:p w14:paraId="47E21494" w14:textId="77777777" w:rsidR="00264064" w:rsidRDefault="00264064" w:rsidP="00264064"/>
    <w:p w14:paraId="473C56B2" w14:textId="77777777" w:rsidR="00264064" w:rsidRDefault="00264064" w:rsidP="00264064">
      <w:r>
        <w:t>3. 投稿論文は、原著論文、実践論文、実践報告、総説、短報、調査報告、評論、その他編集委員が必要と認めたものを掲載する。</w:t>
      </w:r>
    </w:p>
    <w:p w14:paraId="70D6B7D6" w14:textId="77777777" w:rsidR="00264064" w:rsidRDefault="00264064" w:rsidP="00264064"/>
    <w:p w14:paraId="78579063" w14:textId="77777777" w:rsidR="00264064" w:rsidRDefault="00264064" w:rsidP="00264064">
      <w:r>
        <w:t>4. 投稿を希望する者は、以下の諸規程にそって作成したオリジナル原稿と、著者氏名・所</w:t>
      </w:r>
      <w:r>
        <w:lastRenderedPageBreak/>
        <w:t>属 ・ 連 絡 先 ・ 謝 辞 等 を 削 除 し た 審 査 用 原 稿 を 編 集 事 務 局 の ア ド レ ス 宛（2018asdt@gmail.com）に e-mail にて、添付ファイル（Windows 版 PDFファイルに限る）で</w:t>
      </w:r>
    </w:p>
    <w:p w14:paraId="524B2BB6" w14:textId="77777777" w:rsidR="00264064" w:rsidRDefault="00264064" w:rsidP="00264064">
      <w:r>
        <w:rPr>
          <w:rFonts w:hint="eastAsia"/>
        </w:rPr>
        <w:t>送付すること。</w:t>
      </w:r>
    </w:p>
    <w:p w14:paraId="28D8C7CD" w14:textId="77777777" w:rsidR="00264064" w:rsidRDefault="00264064" w:rsidP="00264064"/>
    <w:p w14:paraId="1F75BF6B" w14:textId="77777777" w:rsidR="00264064" w:rsidRDefault="00264064" w:rsidP="00264064">
      <w:r>
        <w:t>5. 投稿原稿は、学会ホームページより指定のテンプレートをダウンロードし、その書式（余白幅、フォント、フォントサイズ等）に従って作成すること。なお、図表等は本文と同じファイルに保存し、投稿の際には、１つのファイルにまとめて送付すること。</w:t>
      </w:r>
    </w:p>
    <w:p w14:paraId="033D2B57" w14:textId="77777777" w:rsidR="00264064" w:rsidRDefault="00264064" w:rsidP="00264064">
      <w:r>
        <w:t xml:space="preserve"> </w:t>
      </w:r>
    </w:p>
    <w:p w14:paraId="5CB4564F" w14:textId="77777777" w:rsidR="00264064" w:rsidRDefault="00264064" w:rsidP="00264064"/>
    <w:p w14:paraId="0D600D44" w14:textId="77777777" w:rsidR="00264064" w:rsidRDefault="00264064" w:rsidP="00264064">
      <w:r>
        <w:t>6. 本文第 1 ページは全て英文とし、表題、執筆者リスト、執筆者の所属機関名、英文アブストラクト（200～300 words）と本文の内容を的確に示すキーワード（5 words 以内）、第一執筆者（代表者）名と連絡先を書く。英文は A4 版にダブルスペースでタイプすること。英文については、専門家の校閲を受けること。</w:t>
      </w:r>
    </w:p>
    <w:p w14:paraId="38E997C9" w14:textId="77777777" w:rsidR="00264064" w:rsidRDefault="00264064" w:rsidP="00264064">
      <w:r>
        <w:t xml:space="preserve"> </w:t>
      </w:r>
    </w:p>
    <w:p w14:paraId="7470C8B1" w14:textId="77777777" w:rsidR="00264064" w:rsidRDefault="00264064" w:rsidP="00264064"/>
    <w:p w14:paraId="25D023DD" w14:textId="77777777" w:rsidR="00264064" w:rsidRDefault="00264064" w:rsidP="00264064">
      <w:r>
        <w:t>7. 本文 2 ページに、邦文の表題、執筆者リスト、執筆者の所属機関名、英文アブストラクトの日本語訳、そして連絡先を書く。</w:t>
      </w:r>
    </w:p>
    <w:p w14:paraId="3CFCAEFA" w14:textId="77777777" w:rsidR="00264064" w:rsidRDefault="00264064" w:rsidP="00264064">
      <w:r>
        <w:t>8. 原稿の文字数（スペースを含めず）は、原則として、原著論文は 日本語で12,000 文字以内（図・表・文献を含む）英語8000words、中国語8000字を目安として、実践論文、実践報告、短報、調査報告、評論・回答は同じく 8,000 文字以内、総説は 16,000 文字以内とする。</w:t>
      </w:r>
    </w:p>
    <w:p w14:paraId="44D1708E" w14:textId="77777777" w:rsidR="00264064" w:rsidRDefault="00264064" w:rsidP="00264064">
      <w:r>
        <w:t>9. 編集委員会が必要と認めた場合には、若干の規定ページ数の超過を認めることがある。</w:t>
      </w:r>
    </w:p>
    <w:p w14:paraId="31D7D938" w14:textId="77777777" w:rsidR="00264064" w:rsidRDefault="00264064" w:rsidP="00264064">
      <w:r>
        <w:t>10. 原著論文及び短報は原則として、問題、方法、結果、考察、文献といった章立てにすること。</w:t>
      </w:r>
    </w:p>
    <w:p w14:paraId="40B506D2" w14:textId="77777777" w:rsidR="00264064" w:rsidRDefault="00264064" w:rsidP="00264064">
      <w:r>
        <w:t>11. 学会使用言語は日本語・中国語（簡体字・繁体字）・英語とし、横書き、現代かなづかい、常用漢字、算用数字を用いる。読点は「，」（コンマ）を使用し、句点は「。」（マル）を使用すること。</w:t>
      </w:r>
    </w:p>
    <w:p w14:paraId="7BD37915" w14:textId="77777777" w:rsidR="00264064" w:rsidRDefault="00264064" w:rsidP="00264064">
      <w:r>
        <w:t>12. 本文中の英文表記は、外国人名・地名等の固有名詞、および専門用語に限る。専門用語においては、初出の際だけ原語を（ ）内に付して訳語・カタカナ表現を用いる。</w:t>
      </w:r>
    </w:p>
    <w:p w14:paraId="7AD90FD0" w14:textId="77777777" w:rsidR="00264064" w:rsidRDefault="00264064" w:rsidP="00264064">
      <w:r>
        <w:t>13. 図表は必要最小限にとどめ、最終頁に 1 枚につき 1 つとし、本文の最後に順にまとめる。</w:t>
      </w:r>
    </w:p>
    <w:p w14:paraId="7440A20F" w14:textId="77777777" w:rsidR="00264064" w:rsidRDefault="00264064" w:rsidP="00264064">
      <w:r>
        <w:rPr>
          <w:rFonts w:hint="eastAsia"/>
        </w:rPr>
        <w:t>図表の大きさは、刷り上がりの</w:t>
      </w:r>
      <w:r>
        <w:t xml:space="preserve"> 2 倍にする。とくに費用を要するものは著者の負担とする。</w:t>
      </w:r>
    </w:p>
    <w:p w14:paraId="6E961142" w14:textId="77777777" w:rsidR="00264064" w:rsidRDefault="00264064" w:rsidP="00264064">
      <w:r>
        <w:t>14. 基本的に図は、白地に黒で描かれた分かりやすいものとする。図には本文中に引用された順序で Fig. 1 のように番号をつける。表は Table 1 にように番号をつける。図表の挿入箇所は、本文中に明瞭に分かるように記入する。</w:t>
      </w:r>
    </w:p>
    <w:p w14:paraId="0E20FBE7" w14:textId="77777777" w:rsidR="00264064" w:rsidRDefault="00264064" w:rsidP="00264064">
      <w:r>
        <w:lastRenderedPageBreak/>
        <w:t>15. 図表には短いタイトルと説明文をつけるが、日本語の方が適切だと思われるもの以外は英文とする。図表のタイトルは図中に入れず、図表の前に一葉で示す。</w:t>
      </w:r>
    </w:p>
    <w:p w14:paraId="226C8830" w14:textId="77777777" w:rsidR="00264064" w:rsidRDefault="00264064" w:rsidP="00264064">
      <w:r>
        <w:t>16. 注は原則として脚注とし、通し番号を本文中対象文字の右肩に示す。謝辞、科学研究費などの助成金に関する脚注は、題目につける。投稿時と掲載時とで所属が異なる場合には、その人名につける。題目および人名への脚注は原稿には記載せず、投稿ページの指定された箇所へ記述する。</w:t>
      </w:r>
    </w:p>
    <w:p w14:paraId="38B166EA" w14:textId="77777777" w:rsidR="00264064" w:rsidRDefault="00264064" w:rsidP="00264064">
      <w:r>
        <w:t>17. 引用文献一覧を本文の後にページを改めて記載する。並びはアルファベット順とし、同一著者では年代順とする。本文中に文献を引用するときは、初出の文献は執筆者全員を記載し、2 回目以降の引用からは第一著者のみ記載し、それ以外は“ら”もしくは“et al”と表記する（</w:t>
      </w:r>
      <w:proofErr w:type="spellStart"/>
      <w:r>
        <w:t>eg</w:t>
      </w:r>
      <w:proofErr w:type="spellEnd"/>
      <w:r>
        <w:t>, ○○○ら，2001; ○○○ et al., 2001 ）。</w:t>
      </w:r>
    </w:p>
    <w:p w14:paraId="08C5F1CF" w14:textId="77777777" w:rsidR="00264064" w:rsidRDefault="00264064" w:rsidP="00264064">
      <w:r>
        <w:t>18. 文献記述形式は、単行本の場合は著者名、発行年、書名、発行所の順、雑誌の場合は雑誌の場合は著者名、発行年、表題、雑誌名、巻数、頁の順とする。雑誌名は省略せず、著者が多数でも全員の名を書く。雑誌名、書名および巻番号はイタリック体とする。イタリックの表記の出来ない場合は下線を引く。文献の記載例は次のとおりである。</w:t>
      </w:r>
    </w:p>
    <w:p w14:paraId="2CDA3AA9" w14:textId="77777777" w:rsidR="00264064" w:rsidRDefault="00264064" w:rsidP="00264064"/>
    <w:p w14:paraId="4B094288" w14:textId="77777777" w:rsidR="00264064" w:rsidRDefault="00264064" w:rsidP="00264064"/>
    <w:p w14:paraId="3D4A2CC7" w14:textId="77777777" w:rsidR="00264064" w:rsidRDefault="00264064" w:rsidP="00264064">
      <w:r>
        <w:t>1）単行本</w:t>
      </w:r>
    </w:p>
    <w:p w14:paraId="61A4B22C" w14:textId="77777777" w:rsidR="00264064" w:rsidRDefault="00264064" w:rsidP="00264064">
      <w:r>
        <w:rPr>
          <w:rFonts w:hint="eastAsia"/>
        </w:rPr>
        <w:t>吉沅洪（</w:t>
      </w:r>
      <w:r>
        <w:t>2004）　日中比較による異文化適応の実際．　渓水社．</w:t>
      </w:r>
    </w:p>
    <w:p w14:paraId="065420B3" w14:textId="77777777" w:rsidR="00264064" w:rsidRDefault="00264064" w:rsidP="00264064">
      <w:r>
        <w:rPr>
          <w:rFonts w:hint="eastAsia"/>
        </w:rPr>
        <w:t>冨永良喜</w:t>
      </w:r>
      <w:r>
        <w:t>(2012)大災害と子どもの心　岩波ブックレット</w:t>
      </w:r>
    </w:p>
    <w:p w14:paraId="647716EB" w14:textId="77777777" w:rsidR="00264064" w:rsidRDefault="00264064" w:rsidP="00264064">
      <w:r>
        <w:rPr>
          <w:rFonts w:hint="eastAsia"/>
        </w:rPr>
        <w:t>冨永良喜</w:t>
      </w:r>
      <w:r>
        <w:t>(2014)災害・事件後の子どもの心理支援-システムの構築と実践の指針　創元社</w:t>
      </w:r>
    </w:p>
    <w:p w14:paraId="47B70F6F" w14:textId="77777777" w:rsidR="00264064" w:rsidRDefault="00264064" w:rsidP="00264064">
      <w:r>
        <w:t xml:space="preserve">Foa </w:t>
      </w:r>
      <w:proofErr w:type="spellStart"/>
      <w:r>
        <w:t>E,Hembree</w:t>
      </w:r>
      <w:proofErr w:type="spellEnd"/>
      <w:r>
        <w:t xml:space="preserve"> </w:t>
      </w:r>
      <w:proofErr w:type="spellStart"/>
      <w:r>
        <w:t>E,Rothbaum</w:t>
      </w:r>
      <w:proofErr w:type="spellEnd"/>
      <w:r>
        <w:t xml:space="preserve"> B（2007）Prolonged Exposure Therapy for </w:t>
      </w:r>
      <w:proofErr w:type="spellStart"/>
      <w:r>
        <w:t>PTSD.Emotional</w:t>
      </w:r>
      <w:proofErr w:type="spellEnd"/>
      <w:r>
        <w:t xml:space="preserve"> Processing of Traumatic Experiences Therapist </w:t>
      </w:r>
      <w:proofErr w:type="spellStart"/>
      <w:r>
        <w:t>Guide.Oxford</w:t>
      </w:r>
      <w:proofErr w:type="spellEnd"/>
      <w:r>
        <w:t xml:space="preserve"> University Press.</w:t>
      </w:r>
    </w:p>
    <w:p w14:paraId="54D7FBE6" w14:textId="77777777" w:rsidR="00264064" w:rsidRDefault="00264064" w:rsidP="00264064"/>
    <w:p w14:paraId="7CE799F1" w14:textId="77777777" w:rsidR="00264064" w:rsidRDefault="00264064" w:rsidP="00264064">
      <w:r>
        <w:t>2）単行本の章・部分</w:t>
      </w:r>
    </w:p>
    <w:p w14:paraId="5C09A843" w14:textId="77777777" w:rsidR="00264064" w:rsidRDefault="00264064" w:rsidP="00264064">
      <w:r>
        <w:rPr>
          <w:rFonts w:hint="eastAsia"/>
        </w:rPr>
        <w:t>冨永良喜・髙橋哲（</w:t>
      </w:r>
      <w:r>
        <w:t>2009）心のケアとは　『トラウマのPTSDの心理援助』　杉村省吾編　pp47-55　金剛出版</w:t>
      </w:r>
    </w:p>
    <w:p w14:paraId="7988F9F6" w14:textId="77777777" w:rsidR="00264064" w:rsidRDefault="00264064" w:rsidP="00264064">
      <w:r>
        <w:rPr>
          <w:rFonts w:hint="eastAsia"/>
        </w:rPr>
        <w:t>遊永恒（</w:t>
      </w:r>
      <w:r>
        <w:t>2013）中国の予防教育　山崎勝之・戸田有一・渡辺弥生（編著）世界の学校予防教育―心身の健康と適応を守る各国の取り組み　金子書房</w:t>
      </w:r>
    </w:p>
    <w:p w14:paraId="16EA5A97" w14:textId="77777777" w:rsidR="00264064" w:rsidRDefault="00264064" w:rsidP="00264064">
      <w:r>
        <w:t>3）翻訳書籍</w:t>
      </w:r>
    </w:p>
    <w:p w14:paraId="37A20F06" w14:textId="77777777" w:rsidR="00264064" w:rsidRDefault="00264064" w:rsidP="00264064">
      <w:r>
        <w:t>Cohen JA, Mannarino AP, Deblinger E（2006）Treating Trauma and Traumatic Grief　in Children and Adolescents. Treatment Manual. New York: Guilford Press.（監訳：白川美也子・菱川愛・冨永良喜, 2014, 子どものトラウマと悲嘆の治療.トラウマ・フォーカスト認知行動療法マニュアル.金剛出版）</w:t>
      </w:r>
    </w:p>
    <w:p w14:paraId="5F272D8C" w14:textId="77777777" w:rsidR="00264064" w:rsidRDefault="00264064" w:rsidP="00264064"/>
    <w:p w14:paraId="7D0B41ED" w14:textId="77777777" w:rsidR="00264064" w:rsidRDefault="00264064" w:rsidP="00264064">
      <w:r>
        <w:t>4）雑誌論文</w:t>
      </w:r>
    </w:p>
    <w:p w14:paraId="33ED1AC8" w14:textId="77777777" w:rsidR="00264064" w:rsidRDefault="00264064" w:rsidP="00264064">
      <w:r>
        <w:rPr>
          <w:rFonts w:hint="eastAsia"/>
        </w:rPr>
        <w:t>冨永良喜・小林朋子・</w:t>
      </w:r>
      <w:r>
        <w:t>Ji Yuanhong,高橋哲・有園博子(2010)大規模災害直後における海外からの心理的支援のあり方の検討--四川大地震後の中国心理専門家への日本チームによる</w:t>
      </w:r>
      <w:r>
        <w:lastRenderedPageBreak/>
        <w:t>心のケア研修より 心理臨床学研究 28(2), 129-139</w:t>
      </w:r>
    </w:p>
    <w:p w14:paraId="2A2943E6" w14:textId="77777777" w:rsidR="00264064" w:rsidRDefault="00264064" w:rsidP="00264064">
      <w:r>
        <w:t xml:space="preserve">Yoshiki Tominaga, </w:t>
      </w:r>
      <w:proofErr w:type="spellStart"/>
      <w:r>
        <w:t>Toyomi</w:t>
      </w:r>
      <w:proofErr w:type="spellEnd"/>
      <w:r>
        <w:t xml:space="preserve"> Goto, Janine Shelby, Atsushi Oshio, Daisuke Nishi &amp; Satoshi Takahashi　（2019）Secondary trauma and posttraumatic growth among mental health clinicians involved in disaster relief activities following the 2011 Tohoku earthquake and tsunami in Japan.　 Counselling Psychology Quarterly</w:t>
      </w:r>
    </w:p>
    <w:p w14:paraId="0C1E8ED9" w14:textId="77777777" w:rsidR="00264064" w:rsidRDefault="00264064" w:rsidP="00264064"/>
    <w:p w14:paraId="0B5AC878" w14:textId="77777777" w:rsidR="00264064" w:rsidRDefault="00264064" w:rsidP="00264064"/>
    <w:p w14:paraId="34C94876" w14:textId="77777777" w:rsidR="00264064" w:rsidRDefault="00264064" w:rsidP="00264064">
      <w:r>
        <w:t>19. 原稿の採否は、編集委員会が定める論文査読委員 ３ 名の審査結果をもとに、編集委員会が最終的に掲載の可否を決定する。ただし掲載に当たっては、内容の修正を要求する場合がある。</w:t>
      </w:r>
    </w:p>
    <w:p w14:paraId="28ED986E" w14:textId="77777777" w:rsidR="00264064" w:rsidRDefault="00264064" w:rsidP="00264064">
      <w:r>
        <w:t>20. 原稿の採否に関わらず、投稿原稿は返却しない。</w:t>
      </w:r>
    </w:p>
    <w:p w14:paraId="3DFD8B54" w14:textId="77777777" w:rsidR="00264064" w:rsidRDefault="00264064" w:rsidP="00264064">
      <w:r>
        <w:t>21. 校正は初校のみ著者校正とし、記述は著者の責任とする。</w:t>
      </w:r>
    </w:p>
    <w:p w14:paraId="42D6E76A" w14:textId="77777777" w:rsidR="00264064" w:rsidRDefault="00264064" w:rsidP="00264064">
      <w:r>
        <w:t>22.  投稿した原稿についての問い合わせは編集事務局にし、学会事務局には行わないこと。</w:t>
      </w:r>
    </w:p>
    <w:p w14:paraId="49789570" w14:textId="77777777" w:rsidR="00264064" w:rsidRDefault="00264064" w:rsidP="00264064">
      <w:r>
        <w:t>24. 本誌に掲載された論文の著者は、雑誌の刊行日から向こう 5 年間、論文中の記述を再現できるレベルのデータファイルを保存しなければならない。</w:t>
      </w:r>
    </w:p>
    <w:p w14:paraId="12BC42B8" w14:textId="3209D1EA" w:rsidR="000A635E" w:rsidRDefault="00264064" w:rsidP="00264064">
      <w:r>
        <w:t>25．e-Journal として年に１号発行する。</w:t>
      </w:r>
    </w:p>
    <w:p w14:paraId="4C4DD1A6" w14:textId="77777777" w:rsidR="004328BA" w:rsidRDefault="004328BA" w:rsidP="00264064"/>
    <w:p w14:paraId="2372C154" w14:textId="77777777" w:rsidR="00737BF8" w:rsidRDefault="00275D67" w:rsidP="00275D67">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275D67">
        <w:rPr>
          <w:rFonts w:ascii="ＭＳ Ｐゴシック" w:eastAsia="ＭＳ Ｐゴシック" w:hAnsi="ＭＳ Ｐゴシック" w:cs="ＭＳ Ｐゴシック"/>
          <w:kern w:val="0"/>
          <w:sz w:val="24"/>
          <w14:ligatures w14:val="none"/>
        </w:rPr>
        <w:t>Asian Journal of Disaster and Trauma Studies(October 20, 2025)Established October 12, 2020; Revised October 20, 2025</w:t>
      </w:r>
    </w:p>
    <w:p w14:paraId="18B07BC2" w14:textId="77777777" w:rsidR="00737BF8" w:rsidRDefault="00275D67" w:rsidP="00275D67">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275D67">
        <w:rPr>
          <w:rFonts w:ascii="ＭＳ Ｐゴシック" w:eastAsia="ＭＳ Ｐゴシック" w:hAnsi="ＭＳ Ｐゴシック" w:cs="ＭＳ Ｐゴシック"/>
          <w:kern w:val="0"/>
          <w:sz w:val="24"/>
          <w14:ligatures w14:val="none"/>
        </w:rPr>
        <w:t>1. The first author submitting a paper must be a member of this Society. Co-authors and invited papers need not necessarily be members.</w:t>
      </w:r>
    </w:p>
    <w:p w14:paraId="1DFE91B2" w14:textId="77777777" w:rsidR="00737BF8" w:rsidRDefault="00275D67" w:rsidP="00275D67">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275D67">
        <w:rPr>
          <w:rFonts w:ascii="ＭＳ Ｐゴシック" w:eastAsia="ＭＳ Ｐゴシック" w:hAnsi="ＭＳ Ｐゴシック" w:cs="ＭＳ Ｐゴシック"/>
          <w:kern w:val="0"/>
          <w:sz w:val="24"/>
          <w14:ligatures w14:val="none"/>
        </w:rPr>
        <w:t>2. Submitted manuscripts must be unpublished. Manuscripts previously published in other academic journals, commercial magazines, university or research institute bulletins, books, or those currently under consideration elsewhere cannot be submitted to this journal.</w:t>
      </w:r>
    </w:p>
    <w:p w14:paraId="5D4941F1" w14:textId="77777777" w:rsidR="00737BF8" w:rsidRDefault="00275D67" w:rsidP="00275D67">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275D67">
        <w:rPr>
          <w:rFonts w:ascii="ＭＳ Ｐゴシック" w:eastAsia="ＭＳ Ｐゴシック" w:hAnsi="ＭＳ Ｐゴシック" w:cs="ＭＳ Ｐゴシック"/>
          <w:kern w:val="0"/>
          <w:sz w:val="24"/>
          <w14:ligatures w14:val="none"/>
        </w:rPr>
        <w:t>3. The journal publishes original research papers, practice papers, practice reports, review articles, short communications, survey reports, commentaries, and other types of manuscripts deemed necessary by the editorial board.</w:t>
      </w:r>
    </w:p>
    <w:p w14:paraId="13416FCE" w14:textId="5D4C2429" w:rsidR="00737BF8" w:rsidRDefault="00275D67" w:rsidP="00275D67">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275D67">
        <w:rPr>
          <w:rFonts w:ascii="ＭＳ Ｐゴシック" w:eastAsia="ＭＳ Ｐゴシック" w:hAnsi="ＭＳ Ｐゴシック" w:cs="ＭＳ Ｐゴシック"/>
          <w:kern w:val="0"/>
          <w:sz w:val="24"/>
          <w14:ligatures w14:val="none"/>
        </w:rPr>
        <w:t>4. Authors wishing to submit a manuscript must prepare an original manuscript following the guidelines below and send it to the editorial office address (2018asdt@gmail.com) along with a review manuscript that excludes author names, affiliations, contact information, acknowledgments, etc. acknowledgments. Submit this review manuscript as an attachment (Windows PDF files only) via email to the editorial office address (</w:t>
      </w:r>
      <w:hyperlink r:id="rId7" w:history="1">
        <w:r w:rsidR="00737BF8" w:rsidRPr="00275D67">
          <w:rPr>
            <w:rStyle w:val="aa"/>
            <w:rFonts w:ascii="ＭＳ Ｐゴシック" w:eastAsia="ＭＳ Ｐゴシック" w:hAnsi="ＭＳ Ｐゴシック" w:cs="ＭＳ Ｐゴシック"/>
            <w:kern w:val="0"/>
            <w:sz w:val="24"/>
            <w14:ligatures w14:val="none"/>
          </w:rPr>
          <w:t>2018asdt@gmail.com</w:t>
        </w:r>
      </w:hyperlink>
      <w:r w:rsidRPr="00275D67">
        <w:rPr>
          <w:rFonts w:ascii="ＭＳ Ｐゴシック" w:eastAsia="ＭＳ Ｐゴシック" w:hAnsi="ＭＳ Ｐゴシック" w:cs="ＭＳ Ｐゴシック"/>
          <w:kern w:val="0"/>
          <w:sz w:val="24"/>
          <w14:ligatures w14:val="none"/>
        </w:rPr>
        <w:t>).</w:t>
      </w:r>
    </w:p>
    <w:p w14:paraId="3D298ADA" w14:textId="77777777" w:rsidR="00737BF8" w:rsidRDefault="00275D67" w:rsidP="00275D67">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275D67">
        <w:rPr>
          <w:rFonts w:ascii="ＭＳ Ｐゴシック" w:eastAsia="ＭＳ Ｐゴシック" w:hAnsi="ＭＳ Ｐゴシック" w:cs="ＭＳ Ｐゴシック"/>
          <w:kern w:val="0"/>
          <w:sz w:val="24"/>
          <w14:ligatures w14:val="none"/>
        </w:rPr>
        <w:lastRenderedPageBreak/>
        <w:t xml:space="preserve">5. Download the specified template from the society's homepage and prepare your manuscript according to its formatting specifications (margin width, font, font size, etc.). Figures and tables should be saved in the same file as the main text and submitted as a single file. </w:t>
      </w:r>
    </w:p>
    <w:p w14:paraId="43F2C1E6" w14:textId="77777777" w:rsidR="00186726" w:rsidRDefault="00275D67" w:rsidP="00275D67">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275D67">
        <w:rPr>
          <w:rFonts w:ascii="ＭＳ Ｐゴシック" w:eastAsia="ＭＳ Ｐゴシック" w:hAnsi="ＭＳ Ｐゴシック" w:cs="ＭＳ Ｐゴシック"/>
          <w:kern w:val="0"/>
          <w:sz w:val="24"/>
          <w14:ligatures w14:val="none"/>
        </w:rPr>
        <w:t xml:space="preserve">6. The first page of the main text must be entirely in English. It should include the title, author list, authors' institutional affiliations, an English abstract (200–300 words), keywords accurately describing the content (within 5 words), and the first author's (representative's) name and contact information. The English text must be typed double-spaced on A4 paper. The English text must be reviewed by an expert. </w:t>
      </w:r>
    </w:p>
    <w:p w14:paraId="12E764AD" w14:textId="77777777" w:rsidR="00186726" w:rsidRDefault="00275D67" w:rsidP="00275D67">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275D67">
        <w:rPr>
          <w:rFonts w:ascii="ＭＳ Ｐゴシック" w:eastAsia="ＭＳ Ｐゴシック" w:hAnsi="ＭＳ Ｐゴシック" w:cs="ＭＳ Ｐゴシック"/>
          <w:kern w:val="0"/>
          <w:sz w:val="24"/>
          <w14:ligatures w14:val="none"/>
        </w:rPr>
        <w:t>7. Page 2 of the manuscript should include the Japanese title, author list, authors' institutional affiliations, Japanese translation of the English abstract, and contact information.</w:t>
      </w:r>
    </w:p>
    <w:p w14:paraId="7DE4147E" w14:textId="77777777" w:rsidR="00186726" w:rsidRDefault="00275D67" w:rsidP="00275D67">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275D67">
        <w:rPr>
          <w:rFonts w:ascii="ＭＳ Ｐゴシック" w:eastAsia="ＭＳ Ｐゴシック" w:hAnsi="ＭＳ Ｐゴシック" w:cs="ＭＳ Ｐゴシック"/>
          <w:kern w:val="0"/>
          <w:sz w:val="24"/>
          <w14:ligatures w14:val="none"/>
        </w:rPr>
        <w:t>8. Manuscript length (excluding spaces) should generally be: - Original articles: Japanese 12,000 characters max (including figures, tables, and references); English 8,000 words; Chinese 8,000 characters. - Practice papers, practice reports, short communications, survey reports, commentaries/responses: 8,000 characters max. - Review articles: 16,000 characters max.</w:t>
      </w:r>
    </w:p>
    <w:p w14:paraId="55AED477" w14:textId="77777777" w:rsidR="00186726" w:rsidRDefault="00275D67" w:rsidP="00275D67">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275D67">
        <w:rPr>
          <w:rFonts w:ascii="ＭＳ Ｐゴシック" w:eastAsia="ＭＳ Ｐゴシック" w:hAnsi="ＭＳ Ｐゴシック" w:cs="ＭＳ Ｐゴシック"/>
          <w:kern w:val="0"/>
          <w:sz w:val="24"/>
          <w14:ligatures w14:val="none"/>
        </w:rPr>
        <w:t>9. The Editorial Board may permit minor exceedances of the specified page limit when deemed necessary.</w:t>
      </w:r>
    </w:p>
    <w:p w14:paraId="0AEB8934" w14:textId="77777777" w:rsidR="00186726" w:rsidRDefault="00275D67" w:rsidP="00275D67">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275D67">
        <w:rPr>
          <w:rFonts w:ascii="ＭＳ Ｐゴシック" w:eastAsia="ＭＳ Ｐゴシック" w:hAnsi="ＭＳ Ｐゴシック" w:cs="ＭＳ Ｐゴシック"/>
          <w:kern w:val="0"/>
          <w:sz w:val="24"/>
          <w14:ligatures w14:val="none"/>
        </w:rPr>
        <w:t>10. Original research papers and short communications should generally be structured into sections: Problem, Methods, Results, Discussion, and References.</w:t>
      </w:r>
    </w:p>
    <w:p w14:paraId="28D03048" w14:textId="77777777" w:rsidR="00186726" w:rsidRDefault="00275D67" w:rsidP="00275D67">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275D67">
        <w:rPr>
          <w:rFonts w:ascii="ＭＳ Ｐゴシック" w:eastAsia="ＭＳ Ｐゴシック" w:hAnsi="ＭＳ Ｐゴシック" w:cs="ＭＳ Ｐゴシック"/>
          <w:kern w:val="0"/>
          <w:sz w:val="24"/>
          <w14:ligatures w14:val="none"/>
        </w:rPr>
        <w:t>11. The Society's languages are Japanese, Chinese (Simplified and Traditional characters), and English. Use horizontal writing, modern kana spelling, commonly used kanji, and Arabic numerals. Use the comma (，) for commas and the period (。) for full stops.</w:t>
      </w:r>
    </w:p>
    <w:p w14:paraId="38FD3F7B" w14:textId="77777777" w:rsidR="00C26603" w:rsidRDefault="00275D67" w:rsidP="00275D67">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275D67">
        <w:rPr>
          <w:rFonts w:ascii="ＭＳ Ｐゴシック" w:eastAsia="ＭＳ Ｐゴシック" w:hAnsi="ＭＳ Ｐゴシック" w:cs="ＭＳ Ｐゴシック"/>
          <w:kern w:val="0"/>
          <w:sz w:val="24"/>
          <w14:ligatures w14:val="none"/>
        </w:rPr>
        <w:t>12. English notation within the text is limited to proper nouns (e.g., foreign names, place names) and specialized terms. For specialized terms, use the original term in parentheses ( ) only upon first mention, followed by the Japanese translation or katakana equivalent.</w:t>
      </w:r>
    </w:p>
    <w:p w14:paraId="51034B4D" w14:textId="77777777" w:rsidR="00C26603" w:rsidRDefault="00275D67" w:rsidP="00275D67">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275D67">
        <w:rPr>
          <w:rFonts w:ascii="ＭＳ Ｐゴシック" w:eastAsia="ＭＳ Ｐゴシック" w:hAnsi="ＭＳ Ｐゴシック" w:cs="ＭＳ Ｐゴシック"/>
          <w:kern w:val="0"/>
          <w:sz w:val="24"/>
          <w14:ligatures w14:val="none"/>
        </w:rPr>
        <w:t xml:space="preserve">13. Figures and tables should be kept to the absolute minimum. Place one figure or table per page at the end of the manuscript, arranged sequentially after the main </w:t>
      </w:r>
      <w:proofErr w:type="spellStart"/>
      <w:r w:rsidRPr="00275D67">
        <w:rPr>
          <w:rFonts w:ascii="ＭＳ Ｐゴシック" w:eastAsia="ＭＳ Ｐゴシック" w:hAnsi="ＭＳ Ｐゴシック" w:cs="ＭＳ Ｐゴシック"/>
          <w:kern w:val="0"/>
          <w:sz w:val="24"/>
          <w14:ligatures w14:val="none"/>
        </w:rPr>
        <w:t>text.The</w:t>
      </w:r>
      <w:proofErr w:type="spellEnd"/>
      <w:r w:rsidRPr="00275D67">
        <w:rPr>
          <w:rFonts w:ascii="ＭＳ Ｐゴシック" w:eastAsia="ＭＳ Ｐゴシック" w:hAnsi="ＭＳ Ｐゴシック" w:cs="ＭＳ Ｐゴシック"/>
          <w:kern w:val="0"/>
          <w:sz w:val="24"/>
          <w14:ligatures w14:val="none"/>
        </w:rPr>
        <w:t xml:space="preserve"> size of figures and tables should be twice the final printed size. Authors are responsible for any particularly costly items.</w:t>
      </w:r>
    </w:p>
    <w:p w14:paraId="10475BE5" w14:textId="77777777" w:rsidR="00C26603" w:rsidRDefault="00275D67" w:rsidP="00275D67">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275D67">
        <w:rPr>
          <w:rFonts w:ascii="ＭＳ Ｐゴシック" w:eastAsia="ＭＳ Ｐゴシック" w:hAnsi="ＭＳ Ｐゴシック" w:cs="ＭＳ Ｐゴシック"/>
          <w:kern w:val="0"/>
          <w:sz w:val="24"/>
          <w14:ligatures w14:val="none"/>
        </w:rPr>
        <w:lastRenderedPageBreak/>
        <w:t>14. Figures should generally be clear, drawn in black on a white background. Number figures in the order they appear in the text, e.g., Fig. 1. Number tables, e.g., Table 1. Clearly indicate the insertion points for figures and tables within the text.</w:t>
      </w:r>
    </w:p>
    <w:p w14:paraId="2358DFB0" w14:textId="066CA01E" w:rsidR="00275D67" w:rsidRDefault="00275D67" w:rsidP="00275D67">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275D67">
        <w:rPr>
          <w:rFonts w:ascii="ＭＳ Ｐゴシック" w:eastAsia="ＭＳ Ｐゴシック" w:hAnsi="ＭＳ Ｐゴシック" w:cs="ＭＳ Ｐゴシック"/>
          <w:kern w:val="0"/>
          <w:sz w:val="24"/>
          <w14:ligatures w14:val="none"/>
        </w:rPr>
        <w:t>15. Provide short titles and captions for figures and tables. Use English unless Japanese is deemed more appropriate.</w:t>
      </w:r>
    </w:p>
    <w:p w14:paraId="66B2F55A" w14:textId="77777777" w:rsidR="00F876E1" w:rsidRPr="00F876E1" w:rsidRDefault="00F876E1" w:rsidP="00F876E1">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876E1">
        <w:rPr>
          <w:rFonts w:ascii="ＭＳ Ｐゴシック" w:eastAsia="ＭＳ Ｐゴシック" w:hAnsi="ＭＳ Ｐゴシック" w:cs="ＭＳ Ｐゴシック"/>
          <w:kern w:val="0"/>
          <w:sz w:val="24"/>
          <w14:ligatures w14:val="none"/>
        </w:rPr>
        <w:t>16. Notes should generally be footnotes, with sequential numbers indicated in superscript to the right of the relevant text in the main body. Footnotes for acknowledgments, grants such as the Japan Society for the Promotion of Science (JSPS) Grants-in-Aid for Scientific Research, etc., should be placed on the title. If an author's affiliation differs between submission and publication, the footnote should be placed on the author's name. Footnotes for titles and author names should not be included in the manuscript; they should be entered in the designated section of the submission page.</w:t>
      </w:r>
    </w:p>
    <w:p w14:paraId="7A7B6997" w14:textId="77777777" w:rsidR="00F876E1" w:rsidRPr="00F876E1" w:rsidRDefault="00F876E1" w:rsidP="00F876E1">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876E1">
        <w:rPr>
          <w:rFonts w:ascii="ＭＳ Ｐゴシック" w:eastAsia="ＭＳ Ｐゴシック" w:hAnsi="ＭＳ Ｐゴシック" w:cs="ＭＳ Ｐゴシック"/>
          <w:kern w:val="0"/>
          <w:sz w:val="24"/>
          <w14:ligatures w14:val="none"/>
        </w:rPr>
        <w:t>17. The list of references should be placed on a new page following the main text. Arrange references alphabetically; within the same author, arrange chronologically. When citing references within the text, list all authors for the first citation. For subsequent citations, list only the first author followed by “et al.” (e.g., ○○○ et al., 2001).</w:t>
      </w:r>
    </w:p>
    <w:p w14:paraId="6B8EB546" w14:textId="77777777" w:rsidR="00F876E1" w:rsidRPr="00F876E1" w:rsidRDefault="00F876E1" w:rsidP="00F876E1">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876E1">
        <w:rPr>
          <w:rFonts w:ascii="ＭＳ Ｐゴシック" w:eastAsia="ＭＳ Ｐゴシック" w:hAnsi="ＭＳ Ｐゴシック" w:cs="ＭＳ Ｐゴシック"/>
          <w:kern w:val="0"/>
          <w:sz w:val="24"/>
          <w14:ligatures w14:val="none"/>
        </w:rPr>
        <w:t>18. For monographs, cite in the order: author name, year of publication, title, publisher. For journals, cite in the order: author name, year of publication, article title, journal name, volume number, page numbers. Do not abbreviate journal names. List all authors even if numerous. Use italics for journal names, book titles, and volume numbers. If italics are unavailable, underline instead. Examples of citation formats are as follows:</w:t>
      </w:r>
    </w:p>
    <w:p w14:paraId="7892EE3B" w14:textId="77777777" w:rsidR="00F876E1" w:rsidRPr="00F876E1" w:rsidRDefault="00F876E1" w:rsidP="00F876E1">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876E1">
        <w:rPr>
          <w:rFonts w:ascii="ＭＳ Ｐゴシック" w:eastAsia="ＭＳ Ｐゴシック" w:hAnsi="ＭＳ Ｐゴシック" w:cs="ＭＳ Ｐゴシック"/>
          <w:kern w:val="0"/>
          <w:sz w:val="24"/>
          <w14:ligatures w14:val="none"/>
        </w:rPr>
        <w:t>1) Monographs</w:t>
      </w:r>
    </w:p>
    <w:p w14:paraId="37CA5162" w14:textId="77777777" w:rsidR="00F876E1" w:rsidRPr="00F876E1" w:rsidRDefault="00F876E1" w:rsidP="00F876E1">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876E1">
        <w:rPr>
          <w:rFonts w:ascii="ＭＳ Ｐゴシック" w:eastAsia="ＭＳ Ｐゴシック" w:hAnsi="ＭＳ Ｐゴシック" w:cs="ＭＳ Ｐゴシック"/>
          <w:kern w:val="0"/>
          <w:sz w:val="24"/>
          <w14:ligatures w14:val="none"/>
        </w:rPr>
        <w:t xml:space="preserve">Yoshihiro, K. (2004). Practical Cross-Cultural Adaptation: A Japan-China Comparison. </w:t>
      </w:r>
      <w:proofErr w:type="spellStart"/>
      <w:r w:rsidRPr="00F876E1">
        <w:rPr>
          <w:rFonts w:ascii="ＭＳ Ｐゴシック" w:eastAsia="ＭＳ Ｐゴシック" w:hAnsi="ＭＳ Ｐゴシック" w:cs="ＭＳ Ｐゴシック"/>
          <w:kern w:val="0"/>
          <w:sz w:val="24"/>
          <w14:ligatures w14:val="none"/>
        </w:rPr>
        <w:t>Keisui</w:t>
      </w:r>
      <w:proofErr w:type="spellEnd"/>
      <w:r w:rsidRPr="00F876E1">
        <w:rPr>
          <w:rFonts w:ascii="ＭＳ Ｐゴシック" w:eastAsia="ＭＳ Ｐゴシック" w:hAnsi="ＭＳ Ｐゴシック" w:cs="ＭＳ Ｐゴシック"/>
          <w:kern w:val="0"/>
          <w:sz w:val="24"/>
          <w14:ligatures w14:val="none"/>
        </w:rPr>
        <w:t>-sha.</w:t>
      </w:r>
    </w:p>
    <w:p w14:paraId="67A0F17E" w14:textId="77777777" w:rsidR="00F876E1" w:rsidRPr="00F876E1" w:rsidRDefault="00F876E1" w:rsidP="00F876E1">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876E1">
        <w:rPr>
          <w:rFonts w:ascii="ＭＳ Ｐゴシック" w:eastAsia="ＭＳ Ｐゴシック" w:hAnsi="ＭＳ Ｐゴシック" w:cs="ＭＳ Ｐゴシック"/>
          <w:kern w:val="0"/>
          <w:sz w:val="24"/>
          <w14:ligatures w14:val="none"/>
        </w:rPr>
        <w:t>Tominaga, Y. (2012). Children's Minds in Major Disasters. Iwanami Booklet.</w:t>
      </w:r>
    </w:p>
    <w:p w14:paraId="245D6743" w14:textId="77777777" w:rsidR="00F876E1" w:rsidRPr="00F876E1" w:rsidRDefault="00F876E1" w:rsidP="00F876E1">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876E1">
        <w:rPr>
          <w:rFonts w:ascii="ＭＳ Ｐゴシック" w:eastAsia="ＭＳ Ｐゴシック" w:hAnsi="ＭＳ Ｐゴシック" w:cs="ＭＳ Ｐゴシック"/>
          <w:kern w:val="0"/>
          <w:sz w:val="24"/>
          <w14:ligatures w14:val="none"/>
        </w:rPr>
        <w:t xml:space="preserve">Tominaga, Y. (2014). Psychological Support for Children After Disasters and Incidents: Guidelines for System Development and Practice. </w:t>
      </w:r>
      <w:proofErr w:type="spellStart"/>
      <w:r w:rsidRPr="00F876E1">
        <w:rPr>
          <w:rFonts w:ascii="ＭＳ Ｐゴシック" w:eastAsia="ＭＳ Ｐゴシック" w:hAnsi="ＭＳ Ｐゴシック" w:cs="ＭＳ Ｐゴシック"/>
          <w:kern w:val="0"/>
          <w:sz w:val="24"/>
          <w14:ligatures w14:val="none"/>
        </w:rPr>
        <w:t>Sogensha</w:t>
      </w:r>
      <w:proofErr w:type="spellEnd"/>
      <w:r w:rsidRPr="00F876E1">
        <w:rPr>
          <w:rFonts w:ascii="ＭＳ Ｐゴシック" w:eastAsia="ＭＳ Ｐゴシック" w:hAnsi="ＭＳ Ｐゴシック" w:cs="ＭＳ Ｐゴシック"/>
          <w:kern w:val="0"/>
          <w:sz w:val="24"/>
          <w14:ligatures w14:val="none"/>
        </w:rPr>
        <w:t>.</w:t>
      </w:r>
    </w:p>
    <w:p w14:paraId="2E4F2BD0" w14:textId="77777777" w:rsidR="00F876E1" w:rsidRPr="00F876E1" w:rsidRDefault="00F876E1" w:rsidP="00F876E1">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876E1">
        <w:rPr>
          <w:rFonts w:ascii="ＭＳ Ｐゴシック" w:eastAsia="ＭＳ Ｐゴシック" w:hAnsi="ＭＳ Ｐゴシック" w:cs="ＭＳ Ｐゴシック"/>
          <w:kern w:val="0"/>
          <w:sz w:val="24"/>
          <w14:ligatures w14:val="none"/>
        </w:rPr>
        <w:t>Foa E, Hembree E, Rothbaum B (2007). Prolonged Exposure Therapy for PTSD. Emotional Processing of Traumatic Experiences Therapist Guide. Oxford University Press.</w:t>
      </w:r>
    </w:p>
    <w:p w14:paraId="670D7199" w14:textId="77777777" w:rsidR="00F876E1" w:rsidRPr="00F876E1" w:rsidRDefault="00F876E1" w:rsidP="00F876E1">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876E1">
        <w:rPr>
          <w:rFonts w:ascii="ＭＳ Ｐゴシック" w:eastAsia="ＭＳ Ｐゴシック" w:hAnsi="ＭＳ Ｐゴシック" w:cs="ＭＳ Ｐゴシック"/>
          <w:kern w:val="0"/>
          <w:sz w:val="24"/>
          <w14:ligatures w14:val="none"/>
        </w:rPr>
        <w:lastRenderedPageBreak/>
        <w:t>2) Chapters or Sections in Books</w:t>
      </w:r>
    </w:p>
    <w:p w14:paraId="09CBD7CC" w14:textId="77777777" w:rsidR="00F876E1" w:rsidRPr="00F876E1" w:rsidRDefault="00F876E1" w:rsidP="00F876E1">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876E1">
        <w:rPr>
          <w:rFonts w:ascii="ＭＳ Ｐゴシック" w:eastAsia="ＭＳ Ｐゴシック" w:hAnsi="ＭＳ Ｐゴシック" w:cs="ＭＳ Ｐゴシック"/>
          <w:kern w:val="0"/>
          <w:sz w:val="24"/>
          <w14:ligatures w14:val="none"/>
        </w:rPr>
        <w:t xml:space="preserve">Tominaga Yoshiyoshi &amp; Takahashi Satoshi (2009) What is Mental Health Care? In: Psychological Support for PTSD and Trauma, edited by Sugimura Shogo, pp. 47-55, Kongo </w:t>
      </w:r>
      <w:proofErr w:type="spellStart"/>
      <w:r w:rsidRPr="00F876E1">
        <w:rPr>
          <w:rFonts w:ascii="ＭＳ Ｐゴシック" w:eastAsia="ＭＳ Ｐゴシック" w:hAnsi="ＭＳ Ｐゴシック" w:cs="ＭＳ Ｐゴシック"/>
          <w:kern w:val="0"/>
          <w:sz w:val="24"/>
          <w14:ligatures w14:val="none"/>
        </w:rPr>
        <w:t>Shuppan</w:t>
      </w:r>
      <w:proofErr w:type="spellEnd"/>
    </w:p>
    <w:p w14:paraId="6C225F16" w14:textId="77777777" w:rsidR="00F876E1" w:rsidRPr="00F876E1" w:rsidRDefault="00F876E1" w:rsidP="00F876E1">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876E1">
        <w:rPr>
          <w:rFonts w:ascii="ＭＳ Ｐゴシック" w:eastAsia="ＭＳ Ｐゴシック" w:hAnsi="ＭＳ Ｐゴシック" w:cs="ＭＳ Ｐゴシック"/>
          <w:kern w:val="0"/>
          <w:sz w:val="24"/>
          <w14:ligatures w14:val="none"/>
        </w:rPr>
        <w:t xml:space="preserve">Yu Eiki (2013) Preventive Education in China, in: Preventive Education in Schools Worldwide: Initiatives to Protect Mental and Physical Health and Adaptation, edited by Yamazaki Katsuyuki, Toda Yuuichi, &amp; Watanabe Yayoi, Kaneko </w:t>
      </w:r>
      <w:proofErr w:type="spellStart"/>
      <w:r w:rsidRPr="00F876E1">
        <w:rPr>
          <w:rFonts w:ascii="ＭＳ Ｐゴシック" w:eastAsia="ＭＳ Ｐゴシック" w:hAnsi="ＭＳ Ｐゴシック" w:cs="ＭＳ Ｐゴシック"/>
          <w:kern w:val="0"/>
          <w:sz w:val="24"/>
          <w14:ligatures w14:val="none"/>
        </w:rPr>
        <w:t>Shobo</w:t>
      </w:r>
      <w:proofErr w:type="spellEnd"/>
    </w:p>
    <w:p w14:paraId="7DA6AEBF" w14:textId="77777777" w:rsidR="00F876E1" w:rsidRPr="00F876E1" w:rsidRDefault="00F876E1" w:rsidP="00F876E1">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876E1">
        <w:rPr>
          <w:rFonts w:ascii="ＭＳ Ｐゴシック" w:eastAsia="ＭＳ Ｐゴシック" w:hAnsi="ＭＳ Ｐゴシック" w:cs="ＭＳ Ｐゴシック"/>
          <w:kern w:val="0"/>
          <w:sz w:val="24"/>
          <w14:ligatures w14:val="none"/>
        </w:rPr>
        <w:t>3) Translated Books</w:t>
      </w:r>
    </w:p>
    <w:p w14:paraId="7E8ADAFB" w14:textId="77777777" w:rsidR="00F876E1" w:rsidRPr="00F876E1" w:rsidRDefault="00F876E1" w:rsidP="00F876E1">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876E1">
        <w:rPr>
          <w:rFonts w:ascii="ＭＳ Ｐゴシック" w:eastAsia="ＭＳ Ｐゴシック" w:hAnsi="ＭＳ Ｐゴシック" w:cs="ＭＳ Ｐゴシック"/>
          <w:kern w:val="0"/>
          <w:sz w:val="24"/>
          <w14:ligatures w14:val="none"/>
        </w:rPr>
        <w:t xml:space="preserve">Cohen JA, Mannarino AP, Deblinger E (2006) Treating Trauma and Traumatic Grief in Children and Adolescents. Treatment Manual. New York: Guilford Press. (Translated by Miyako Shirakawa, Ai </w:t>
      </w:r>
      <w:proofErr w:type="spellStart"/>
      <w:r w:rsidRPr="00F876E1">
        <w:rPr>
          <w:rFonts w:ascii="ＭＳ Ｐゴシック" w:eastAsia="ＭＳ Ｐゴシック" w:hAnsi="ＭＳ Ｐゴシック" w:cs="ＭＳ Ｐゴシック"/>
          <w:kern w:val="0"/>
          <w:sz w:val="24"/>
          <w14:ligatures w14:val="none"/>
        </w:rPr>
        <w:t>Hishikawa</w:t>
      </w:r>
      <w:proofErr w:type="spellEnd"/>
      <w:r w:rsidRPr="00F876E1">
        <w:rPr>
          <w:rFonts w:ascii="ＭＳ Ｐゴシック" w:eastAsia="ＭＳ Ｐゴシック" w:hAnsi="ＭＳ Ｐゴシック" w:cs="ＭＳ Ｐゴシック"/>
          <w:kern w:val="0"/>
          <w:sz w:val="24"/>
          <w14:ligatures w14:val="none"/>
        </w:rPr>
        <w:t>, Yoshiyuki Tominaga, 2014, Treating Children's Trauma and Grief: A Manual for Trauma-Focused Cognitive Behavioral Therapy. Kongo Shuppan)</w:t>
      </w:r>
    </w:p>
    <w:p w14:paraId="03006383" w14:textId="77777777" w:rsidR="00F876E1" w:rsidRPr="00F876E1" w:rsidRDefault="00F876E1" w:rsidP="00F876E1">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876E1">
        <w:rPr>
          <w:rFonts w:ascii="ＭＳ Ｐゴシック" w:eastAsia="ＭＳ Ｐゴシック" w:hAnsi="ＭＳ Ｐゴシック" w:cs="ＭＳ Ｐゴシック"/>
          <w:kern w:val="0"/>
          <w:sz w:val="24"/>
          <w14:ligatures w14:val="none"/>
        </w:rPr>
        <w:t>4) Journal Articles</w:t>
      </w:r>
    </w:p>
    <w:p w14:paraId="40F637E9" w14:textId="77777777" w:rsidR="00F876E1" w:rsidRPr="00F876E1" w:rsidRDefault="00F876E1" w:rsidP="00F876E1">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876E1">
        <w:rPr>
          <w:rFonts w:ascii="ＭＳ Ｐゴシック" w:eastAsia="ＭＳ Ｐゴシック" w:hAnsi="ＭＳ Ｐゴシック" w:cs="ＭＳ Ｐゴシック"/>
          <w:kern w:val="0"/>
          <w:sz w:val="24"/>
          <w14:ligatures w14:val="none"/>
        </w:rPr>
        <w:t>Yoshiki Tominaga, Tomoko Kobayashi, Ji Yuanhong, Satoshi Takahashi, Hiroko Arisono (2010) Examining the Approach to Psychological Support from Overseas Immediately After a Large-Scale Disaster: Insights from a Japanese Team's Mental Health Care Training for Chinese Psychologists Following the Sichuan Earthquake. Journal of Clinical Psychology Research 28(2), 129-139</w:t>
      </w:r>
    </w:p>
    <w:p w14:paraId="40CBBCA4" w14:textId="77777777" w:rsidR="00F876E1" w:rsidRPr="00F876E1" w:rsidRDefault="00F876E1" w:rsidP="00F876E1">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876E1">
        <w:rPr>
          <w:rFonts w:ascii="ＭＳ Ｐゴシック" w:eastAsia="ＭＳ Ｐゴシック" w:hAnsi="ＭＳ Ｐゴシック" w:cs="ＭＳ Ｐゴシック"/>
          <w:kern w:val="0"/>
          <w:sz w:val="24"/>
          <w14:ligatures w14:val="none"/>
        </w:rPr>
        <w:t xml:space="preserve">Yoshiki Tominaga, </w:t>
      </w:r>
      <w:proofErr w:type="spellStart"/>
      <w:r w:rsidRPr="00F876E1">
        <w:rPr>
          <w:rFonts w:ascii="ＭＳ Ｐゴシック" w:eastAsia="ＭＳ Ｐゴシック" w:hAnsi="ＭＳ Ｐゴシック" w:cs="ＭＳ Ｐゴシック"/>
          <w:kern w:val="0"/>
          <w:sz w:val="24"/>
          <w14:ligatures w14:val="none"/>
        </w:rPr>
        <w:t>Toyomi</w:t>
      </w:r>
      <w:proofErr w:type="spellEnd"/>
      <w:r w:rsidRPr="00F876E1">
        <w:rPr>
          <w:rFonts w:ascii="ＭＳ Ｐゴシック" w:eastAsia="ＭＳ Ｐゴシック" w:hAnsi="ＭＳ Ｐゴシック" w:cs="ＭＳ Ｐゴシック"/>
          <w:kern w:val="0"/>
          <w:sz w:val="24"/>
          <w14:ligatures w14:val="none"/>
        </w:rPr>
        <w:t xml:space="preserve"> Goto, Janine Shelby, Atsushi Oshio, Daisuke Nishi &amp; Satoshi Takahashi (2019) Secondary trauma and posttraumatic growth among mental health clinicians involved in disaster relief activities following the 2011 Tohoku earthquake and tsunami in Japan. Counselling Psychology Quarterly</w:t>
      </w:r>
    </w:p>
    <w:p w14:paraId="2C11EDC1" w14:textId="77777777" w:rsidR="00F876E1" w:rsidRPr="00F876E1" w:rsidRDefault="00F876E1" w:rsidP="00F876E1">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876E1">
        <w:rPr>
          <w:rFonts w:ascii="ＭＳ Ｐゴシック" w:eastAsia="ＭＳ Ｐゴシック" w:hAnsi="ＭＳ Ｐゴシック" w:cs="ＭＳ Ｐゴシック"/>
          <w:kern w:val="0"/>
          <w:sz w:val="24"/>
          <w14:ligatures w14:val="none"/>
        </w:rPr>
        <w:t>19. The editorial board will make the final decision on whether to publish a manuscript based on the review results of three peer reviewers designated by the editorial board. However, revisions to the content may be required prior to publication.</w:t>
      </w:r>
    </w:p>
    <w:p w14:paraId="46DABD29" w14:textId="77777777" w:rsidR="00F876E1" w:rsidRPr="00F876E1" w:rsidRDefault="00F876E1" w:rsidP="00F876E1">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876E1">
        <w:rPr>
          <w:rFonts w:ascii="ＭＳ Ｐゴシック" w:eastAsia="ＭＳ Ｐゴシック" w:hAnsi="ＭＳ Ｐゴシック" w:cs="ＭＳ Ｐゴシック"/>
          <w:kern w:val="0"/>
          <w:sz w:val="24"/>
          <w14:ligatures w14:val="none"/>
        </w:rPr>
        <w:t>20. Submitted manuscripts will not be returned, regardless of acceptance or rejection.</w:t>
      </w:r>
    </w:p>
    <w:p w14:paraId="5097A2A3" w14:textId="77777777" w:rsidR="00F876E1" w:rsidRPr="00F876E1" w:rsidRDefault="00F876E1" w:rsidP="00F876E1">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876E1">
        <w:rPr>
          <w:rFonts w:ascii="ＭＳ Ｐゴシック" w:eastAsia="ＭＳ Ｐゴシック" w:hAnsi="ＭＳ Ｐゴシック" w:cs="ＭＳ Ｐゴシック"/>
          <w:kern w:val="0"/>
          <w:sz w:val="24"/>
          <w14:ligatures w14:val="none"/>
        </w:rPr>
        <w:t>21. Only the first proof will be sent to the author for proofreading. The author is responsible for all descriptions.</w:t>
      </w:r>
    </w:p>
    <w:p w14:paraId="644731C3" w14:textId="77777777" w:rsidR="00F876E1" w:rsidRPr="00F876E1" w:rsidRDefault="00F876E1" w:rsidP="00F876E1">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876E1">
        <w:rPr>
          <w:rFonts w:ascii="ＭＳ Ｐゴシック" w:eastAsia="ＭＳ Ｐゴシック" w:hAnsi="ＭＳ Ｐゴシック" w:cs="ＭＳ Ｐゴシック"/>
          <w:kern w:val="0"/>
          <w:sz w:val="24"/>
          <w14:ligatures w14:val="none"/>
        </w:rPr>
        <w:lastRenderedPageBreak/>
        <w:t>22. Inquiries regarding submitted manuscripts should be directed to the Editorial Office, not the Society Secretariat.</w:t>
      </w:r>
    </w:p>
    <w:p w14:paraId="1A4CEAEC" w14:textId="77777777" w:rsidR="00F876E1" w:rsidRPr="00F876E1" w:rsidRDefault="00F876E1" w:rsidP="00F876E1">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876E1">
        <w:rPr>
          <w:rFonts w:ascii="ＭＳ Ｐゴシック" w:eastAsia="ＭＳ Ｐゴシック" w:hAnsi="ＭＳ Ｐゴシック" w:cs="ＭＳ Ｐゴシック"/>
          <w:kern w:val="0"/>
          <w:sz w:val="24"/>
          <w14:ligatures w14:val="none"/>
        </w:rPr>
        <w:t>24. Authors of papers published in this journal must retain data files sufficient to reproduce the descriptions in their papers for five years from the journal's publication date.</w:t>
      </w:r>
    </w:p>
    <w:p w14:paraId="13DD147D" w14:textId="77777777" w:rsidR="00F876E1" w:rsidRPr="00F876E1" w:rsidRDefault="00F876E1" w:rsidP="00F876E1">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F876E1">
        <w:rPr>
          <w:rFonts w:ascii="ＭＳ Ｐゴシック" w:eastAsia="ＭＳ Ｐゴシック" w:hAnsi="ＭＳ Ｐゴシック" w:cs="ＭＳ Ｐゴシック"/>
          <w:kern w:val="0"/>
          <w:sz w:val="24"/>
          <w14:ligatures w14:val="none"/>
        </w:rPr>
        <w:t>25. The journal is published as an e-Journal once per year.</w:t>
      </w:r>
    </w:p>
    <w:p w14:paraId="04B8849B" w14:textId="77777777" w:rsidR="00275D67" w:rsidRPr="00275D67" w:rsidRDefault="00275D67" w:rsidP="00275D67">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275D67">
        <w:rPr>
          <w:rFonts w:ascii="ＭＳ Ｐゴシック" w:eastAsia="ＭＳ Ｐゴシック" w:hAnsi="ＭＳ Ｐゴシック" w:cs="ＭＳ Ｐゴシック"/>
          <w:i/>
          <w:iCs/>
          <w:kern w:val="0"/>
          <w:sz w:val="24"/>
          <w14:ligatures w14:val="none"/>
        </w:rPr>
        <w:t xml:space="preserve">Translated with </w:t>
      </w:r>
      <w:hyperlink r:id="rId8" w:history="1">
        <w:r w:rsidRPr="00275D67">
          <w:rPr>
            <w:rFonts w:ascii="ＭＳ Ｐゴシック" w:eastAsia="ＭＳ Ｐゴシック" w:hAnsi="ＭＳ Ｐゴシック" w:cs="ＭＳ Ｐゴシック"/>
            <w:i/>
            <w:iCs/>
            <w:color w:val="0000FF"/>
            <w:kern w:val="0"/>
            <w:sz w:val="24"/>
            <w:u w:val="single"/>
            <w14:ligatures w14:val="none"/>
          </w:rPr>
          <w:t>DeepL.com</w:t>
        </w:r>
      </w:hyperlink>
      <w:r w:rsidRPr="00275D67">
        <w:rPr>
          <w:rFonts w:ascii="ＭＳ Ｐゴシック" w:eastAsia="ＭＳ Ｐゴシック" w:hAnsi="ＭＳ Ｐゴシック" w:cs="ＭＳ Ｐゴシック"/>
          <w:i/>
          <w:iCs/>
          <w:kern w:val="0"/>
          <w:sz w:val="24"/>
          <w14:ligatures w14:val="none"/>
        </w:rPr>
        <w:t xml:space="preserve"> (free version)</w:t>
      </w:r>
    </w:p>
    <w:p w14:paraId="5BB7F466" w14:textId="77777777" w:rsidR="004328BA" w:rsidRPr="00275D67" w:rsidRDefault="004328BA" w:rsidP="00264064"/>
    <w:sectPr w:rsidR="004328BA" w:rsidRPr="00275D67" w:rsidSect="00FF734D">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B6A0E" w14:textId="77777777" w:rsidR="0072392B" w:rsidRDefault="0072392B" w:rsidP="00D54459">
      <w:r>
        <w:separator/>
      </w:r>
    </w:p>
  </w:endnote>
  <w:endnote w:type="continuationSeparator" w:id="0">
    <w:p w14:paraId="2662F626" w14:textId="77777777" w:rsidR="0072392B" w:rsidRDefault="0072392B" w:rsidP="00D54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06709" w14:textId="77777777" w:rsidR="0072392B" w:rsidRDefault="0072392B" w:rsidP="00D54459">
      <w:r>
        <w:separator/>
      </w:r>
    </w:p>
  </w:footnote>
  <w:footnote w:type="continuationSeparator" w:id="0">
    <w:p w14:paraId="489784CD" w14:textId="77777777" w:rsidR="0072392B" w:rsidRDefault="0072392B" w:rsidP="00D54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90D72"/>
    <w:multiLevelType w:val="hybridMultilevel"/>
    <w:tmpl w:val="28A00EB4"/>
    <w:lvl w:ilvl="0" w:tplc="50F65AA0">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05299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449"/>
    <w:rsid w:val="000A635E"/>
    <w:rsid w:val="001824C6"/>
    <w:rsid w:val="00186726"/>
    <w:rsid w:val="001C4F91"/>
    <w:rsid w:val="001F7440"/>
    <w:rsid w:val="00264064"/>
    <w:rsid w:val="00275D67"/>
    <w:rsid w:val="00367FED"/>
    <w:rsid w:val="00370174"/>
    <w:rsid w:val="003B220F"/>
    <w:rsid w:val="004328BA"/>
    <w:rsid w:val="0051576E"/>
    <w:rsid w:val="00663CEA"/>
    <w:rsid w:val="006A0B1C"/>
    <w:rsid w:val="007053DC"/>
    <w:rsid w:val="0072392B"/>
    <w:rsid w:val="00737BF8"/>
    <w:rsid w:val="0077423A"/>
    <w:rsid w:val="007958B7"/>
    <w:rsid w:val="007F5449"/>
    <w:rsid w:val="00865B20"/>
    <w:rsid w:val="00886614"/>
    <w:rsid w:val="00A81FEB"/>
    <w:rsid w:val="00AC1FCC"/>
    <w:rsid w:val="00B20708"/>
    <w:rsid w:val="00C26603"/>
    <w:rsid w:val="00C36CCB"/>
    <w:rsid w:val="00C80269"/>
    <w:rsid w:val="00CA0CFA"/>
    <w:rsid w:val="00D54459"/>
    <w:rsid w:val="00EA60AC"/>
    <w:rsid w:val="00F876E1"/>
    <w:rsid w:val="00FB6D34"/>
    <w:rsid w:val="00FF7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4F87CF"/>
  <w15:chartTrackingRefBased/>
  <w15:docId w15:val="{C246EEE1-F44D-4F2A-A6AA-7B1889567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54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F544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F544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F54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F54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F54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F54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F54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F54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F544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F544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F544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F54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F54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F54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F54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F54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F54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F54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F54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54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F54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5449"/>
    <w:pPr>
      <w:spacing w:before="160" w:after="160"/>
      <w:jc w:val="center"/>
    </w:pPr>
    <w:rPr>
      <w:i/>
      <w:iCs/>
      <w:color w:val="404040" w:themeColor="text1" w:themeTint="BF"/>
    </w:rPr>
  </w:style>
  <w:style w:type="character" w:customStyle="1" w:styleId="a8">
    <w:name w:val="引用文 (文字)"/>
    <w:basedOn w:val="a0"/>
    <w:link w:val="a7"/>
    <w:uiPriority w:val="29"/>
    <w:rsid w:val="007F5449"/>
    <w:rPr>
      <w:i/>
      <w:iCs/>
      <w:color w:val="404040" w:themeColor="text1" w:themeTint="BF"/>
    </w:rPr>
  </w:style>
  <w:style w:type="paragraph" w:styleId="a9">
    <w:name w:val="List Paragraph"/>
    <w:basedOn w:val="a"/>
    <w:uiPriority w:val="34"/>
    <w:qFormat/>
    <w:rsid w:val="007F5449"/>
    <w:pPr>
      <w:ind w:left="720"/>
      <w:contextualSpacing/>
    </w:pPr>
  </w:style>
  <w:style w:type="character" w:styleId="21">
    <w:name w:val="Intense Emphasis"/>
    <w:basedOn w:val="a0"/>
    <w:uiPriority w:val="21"/>
    <w:qFormat/>
    <w:rsid w:val="007F5449"/>
    <w:rPr>
      <w:i/>
      <w:iCs/>
      <w:color w:val="0F4761" w:themeColor="accent1" w:themeShade="BF"/>
    </w:rPr>
  </w:style>
  <w:style w:type="paragraph" w:styleId="22">
    <w:name w:val="Intense Quote"/>
    <w:basedOn w:val="a"/>
    <w:next w:val="a"/>
    <w:link w:val="23"/>
    <w:uiPriority w:val="30"/>
    <w:qFormat/>
    <w:rsid w:val="007F54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F5449"/>
    <w:rPr>
      <w:i/>
      <w:iCs/>
      <w:color w:val="0F4761" w:themeColor="accent1" w:themeShade="BF"/>
    </w:rPr>
  </w:style>
  <w:style w:type="character" w:styleId="24">
    <w:name w:val="Intense Reference"/>
    <w:basedOn w:val="a0"/>
    <w:uiPriority w:val="32"/>
    <w:qFormat/>
    <w:rsid w:val="007F5449"/>
    <w:rPr>
      <w:b/>
      <w:bCs/>
      <w:smallCaps/>
      <w:color w:val="0F4761" w:themeColor="accent1" w:themeShade="BF"/>
      <w:spacing w:val="5"/>
    </w:rPr>
  </w:style>
  <w:style w:type="character" w:styleId="aa">
    <w:name w:val="Hyperlink"/>
    <w:basedOn w:val="a0"/>
    <w:uiPriority w:val="99"/>
    <w:unhideWhenUsed/>
    <w:rsid w:val="00737BF8"/>
    <w:rPr>
      <w:color w:val="467886" w:themeColor="hyperlink"/>
      <w:u w:val="single"/>
    </w:rPr>
  </w:style>
  <w:style w:type="character" w:styleId="ab">
    <w:name w:val="Unresolved Mention"/>
    <w:basedOn w:val="a0"/>
    <w:uiPriority w:val="99"/>
    <w:semiHidden/>
    <w:unhideWhenUsed/>
    <w:rsid w:val="00737BF8"/>
    <w:rPr>
      <w:color w:val="605E5C"/>
      <w:shd w:val="clear" w:color="auto" w:fill="E1DFDD"/>
    </w:rPr>
  </w:style>
  <w:style w:type="paragraph" w:styleId="ac">
    <w:name w:val="header"/>
    <w:basedOn w:val="a"/>
    <w:link w:val="ad"/>
    <w:uiPriority w:val="99"/>
    <w:unhideWhenUsed/>
    <w:rsid w:val="00D54459"/>
    <w:pPr>
      <w:tabs>
        <w:tab w:val="center" w:pos="4252"/>
        <w:tab w:val="right" w:pos="8504"/>
      </w:tabs>
      <w:snapToGrid w:val="0"/>
    </w:pPr>
  </w:style>
  <w:style w:type="character" w:customStyle="1" w:styleId="ad">
    <w:name w:val="ヘッダー (文字)"/>
    <w:basedOn w:val="a0"/>
    <w:link w:val="ac"/>
    <w:uiPriority w:val="99"/>
    <w:rsid w:val="00D54459"/>
  </w:style>
  <w:style w:type="paragraph" w:styleId="ae">
    <w:name w:val="footer"/>
    <w:basedOn w:val="a"/>
    <w:link w:val="af"/>
    <w:uiPriority w:val="99"/>
    <w:unhideWhenUsed/>
    <w:rsid w:val="00D54459"/>
    <w:pPr>
      <w:tabs>
        <w:tab w:val="center" w:pos="4252"/>
        <w:tab w:val="right" w:pos="8504"/>
      </w:tabs>
      <w:snapToGrid w:val="0"/>
    </w:pPr>
  </w:style>
  <w:style w:type="character" w:customStyle="1" w:styleId="af">
    <w:name w:val="フッター (文字)"/>
    <w:basedOn w:val="a0"/>
    <w:link w:val="ae"/>
    <w:uiPriority w:val="99"/>
    <w:rsid w:val="00D54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epl.com/?utm_campaign=product&amp;utm_source=web_translator&amp;utm_medium=web&amp;utm_content=copy_free_translation" TargetMode="External"/><Relationship Id="rId3" Type="http://schemas.openxmlformats.org/officeDocument/2006/relationships/settings" Target="settings.xml"/><Relationship Id="rId7" Type="http://schemas.openxmlformats.org/officeDocument/2006/relationships/hyperlink" Target="mailto:2018asd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TotalTime>
  <Pages>8</Pages>
  <Words>1762</Words>
  <Characters>10049</Characters>
  <Application>Microsoft Office Word</Application>
  <DocSecurity>0</DocSecurity>
  <Lines>83</Lines>
  <Paragraphs>23</Paragraphs>
  <ScaleCrop>false</ScaleCrop>
  <Company/>
  <LinksUpToDate>false</LinksUpToDate>
  <CharactersWithSpaces>11788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taro akada</dc:creator>
  <cp:keywords/>
  <dc:description/>
  <cp:lastModifiedBy>taro akada</cp:lastModifiedBy>
  <cp:revision>27</cp:revision>
  <dcterms:created xsi:type="dcterms:W3CDTF">2025-11-24T00:44:00Z</dcterms:created>
  <dcterms:modified xsi:type="dcterms:W3CDTF">2025-11-24T01:50:00Z</dcterms:modified>
</cp:coreProperties>
</file>